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4267">
              <w:rPr>
                <w:sz w:val="64"/>
              </w:rPr>
              <w:t>xxx</w:t>
            </w:r>
            <w:r w:rsidRPr="00D23FC9">
              <w:rPr>
                <w:sz w:val="64"/>
              </w:rPr>
              <w:t xml:space="preserve"> </w:t>
            </w:r>
            <w:bookmarkStart w:id="3" w:name="specVersion"/>
            <w:r w:rsidR="005E13D9" w:rsidRPr="00D23FC9">
              <w:t>V0.0.0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5E13D9" w:rsidRPr="00D23FC9">
              <w:rPr>
                <w:sz w:val="32"/>
              </w:rPr>
              <w:t>03</w:t>
            </w:r>
            <w:bookmarkEnd w:id="4"/>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rsidR="00E94267" w:rsidRPr="00D23FC9" w:rsidRDefault="00E94267" w:rsidP="00133525">
            <w:pPr>
              <w:pStyle w:val="ZT"/>
              <w:framePr w:wrap="auto" w:hAnchor="text" w:yAlign="inline"/>
            </w:pPr>
            <w:r w:rsidRPr="000275B4">
              <w:t>User Equipment (UE) policies</w:t>
            </w:r>
            <w:r>
              <w:t>;</w:t>
            </w:r>
          </w:p>
          <w:p w:rsidR="00062023" w:rsidRPr="00D23FC9" w:rsidRDefault="005E13D9" w:rsidP="00133525">
            <w:pPr>
              <w:pStyle w:val="ZT"/>
              <w:framePr w:wrap="auto" w:hAnchor="text" w:yAlign="inline"/>
            </w:pPr>
            <w:r w:rsidRPr="00D23FC9">
              <w:t>Stage 3</w:t>
            </w:r>
          </w:p>
          <w:bookmarkEnd w:id="6"/>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DE7CB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p>
        </w:tc>
        <w:tc>
          <w:tcPr>
            <w:tcW w:w="5540" w:type="dxa"/>
            <w:shd w:val="clear" w:color="auto" w:fill="auto"/>
          </w:tcPr>
          <w:p w:rsidR="00D57972" w:rsidRPr="003F0803" w:rsidRDefault="005A67EB" w:rsidP="00133525">
            <w:pPr>
              <w:jc w:val="right"/>
            </w:pPr>
            <w:bookmarkStart w:id="8" w:name="logos"/>
            <w:r>
              <w:pict>
                <v:shape id="_x0000_i1026" type="#_x0000_t75" style="width:127.15pt;height:74.35pt">
                  <v:imagedata r:id="rId10" o:title="3GPP-logo_web"/>
                </v:shape>
              </w:pict>
            </w:r>
            <w:bookmarkEnd w:id="8"/>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0"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2"/>
          </w:p>
          <w:p w:rsidR="00E16509" w:rsidRPr="003F080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86777B" w:rsidRPr="005A67EB"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86777B">
        <w:t>Foreword</w:t>
      </w:r>
      <w:r w:rsidR="0086777B">
        <w:tab/>
      </w:r>
      <w:r w:rsidR="0086777B">
        <w:fldChar w:fldCharType="begin"/>
      </w:r>
      <w:r w:rsidR="0086777B">
        <w:instrText xml:space="preserve"> PAGEREF _Toc64280763 \h </w:instrText>
      </w:r>
      <w:r w:rsidR="0086777B">
        <w:fldChar w:fldCharType="separate"/>
      </w:r>
      <w:r w:rsidR="0086777B">
        <w:t>4</w:t>
      </w:r>
      <w:r w:rsidR="0086777B">
        <w:fldChar w:fldCharType="end"/>
      </w:r>
    </w:p>
    <w:p w:rsidR="0086777B" w:rsidRPr="005A67EB" w:rsidRDefault="0086777B">
      <w:pPr>
        <w:pStyle w:val="TOC1"/>
        <w:rPr>
          <w:rFonts w:ascii="Calibri" w:hAnsi="Calibri"/>
          <w:kern w:val="2"/>
          <w:sz w:val="21"/>
          <w:szCs w:val="22"/>
          <w:lang w:val="en-US" w:eastAsia="zh-CN"/>
        </w:rPr>
      </w:pPr>
      <w:r>
        <w:t>1</w:t>
      </w:r>
      <w:r w:rsidRPr="005A67EB">
        <w:rPr>
          <w:rFonts w:ascii="Calibri" w:hAnsi="Calibri"/>
          <w:kern w:val="2"/>
          <w:sz w:val="21"/>
          <w:szCs w:val="22"/>
          <w:lang w:val="en-US" w:eastAsia="zh-CN"/>
        </w:rPr>
        <w:tab/>
      </w:r>
      <w:r>
        <w:t>Scope</w:t>
      </w:r>
      <w:r>
        <w:tab/>
      </w:r>
      <w:r>
        <w:fldChar w:fldCharType="begin"/>
      </w:r>
      <w:r>
        <w:instrText xml:space="preserve"> PAGEREF _Toc64280764 \h </w:instrText>
      </w:r>
      <w:r>
        <w:fldChar w:fldCharType="separate"/>
      </w:r>
      <w:r>
        <w:t>6</w:t>
      </w:r>
      <w:r>
        <w:fldChar w:fldCharType="end"/>
      </w:r>
    </w:p>
    <w:p w:rsidR="0086777B" w:rsidRPr="005A67EB" w:rsidRDefault="0086777B">
      <w:pPr>
        <w:pStyle w:val="TOC1"/>
        <w:rPr>
          <w:rFonts w:ascii="Calibri" w:hAnsi="Calibri"/>
          <w:kern w:val="2"/>
          <w:sz w:val="21"/>
          <w:szCs w:val="22"/>
          <w:lang w:val="en-US" w:eastAsia="zh-CN"/>
        </w:rPr>
      </w:pPr>
      <w:r>
        <w:t>2</w:t>
      </w:r>
      <w:r w:rsidRPr="005A67EB">
        <w:rPr>
          <w:rFonts w:ascii="Calibri" w:hAnsi="Calibri"/>
          <w:kern w:val="2"/>
          <w:sz w:val="21"/>
          <w:szCs w:val="22"/>
          <w:lang w:val="en-US" w:eastAsia="zh-CN"/>
        </w:rPr>
        <w:tab/>
      </w:r>
      <w:r>
        <w:t>References</w:t>
      </w:r>
      <w:r>
        <w:tab/>
      </w:r>
      <w:r>
        <w:fldChar w:fldCharType="begin"/>
      </w:r>
      <w:r>
        <w:instrText xml:space="preserve"> PAGEREF _Toc64280765 \h </w:instrText>
      </w:r>
      <w:r>
        <w:fldChar w:fldCharType="separate"/>
      </w:r>
      <w:r>
        <w:t>6</w:t>
      </w:r>
      <w:r>
        <w:fldChar w:fldCharType="end"/>
      </w:r>
    </w:p>
    <w:p w:rsidR="0086777B" w:rsidRPr="005A67EB" w:rsidRDefault="0086777B">
      <w:pPr>
        <w:pStyle w:val="TOC1"/>
        <w:rPr>
          <w:rFonts w:ascii="Calibri" w:hAnsi="Calibri"/>
          <w:kern w:val="2"/>
          <w:sz w:val="21"/>
          <w:szCs w:val="22"/>
          <w:lang w:val="en-US" w:eastAsia="zh-CN"/>
        </w:rPr>
      </w:pPr>
      <w:r>
        <w:t>3</w:t>
      </w:r>
      <w:r w:rsidRPr="005A67EB">
        <w:rPr>
          <w:rFonts w:ascii="Calibri" w:hAnsi="Calibri"/>
          <w:kern w:val="2"/>
          <w:sz w:val="21"/>
          <w:szCs w:val="22"/>
          <w:lang w:val="en-US" w:eastAsia="zh-CN"/>
        </w:rPr>
        <w:tab/>
      </w:r>
      <w:r>
        <w:t>Definitions of terms, symbols and abbreviations</w:t>
      </w:r>
      <w:r>
        <w:tab/>
      </w:r>
      <w:r>
        <w:fldChar w:fldCharType="begin"/>
      </w:r>
      <w:r>
        <w:instrText xml:space="preserve"> PAGEREF _Toc64280766 \h </w:instrText>
      </w:r>
      <w:r>
        <w:fldChar w:fldCharType="separate"/>
      </w:r>
      <w:r>
        <w:t>6</w:t>
      </w:r>
      <w:r>
        <w:fldChar w:fldCharType="end"/>
      </w:r>
    </w:p>
    <w:p w:rsidR="0086777B" w:rsidRPr="005A67EB" w:rsidRDefault="0086777B">
      <w:pPr>
        <w:pStyle w:val="TOC2"/>
        <w:rPr>
          <w:rFonts w:ascii="Calibri" w:hAnsi="Calibri"/>
          <w:kern w:val="2"/>
          <w:sz w:val="21"/>
          <w:szCs w:val="22"/>
          <w:lang w:val="en-US" w:eastAsia="zh-CN"/>
        </w:rPr>
      </w:pPr>
      <w:r>
        <w:t>3.1</w:t>
      </w:r>
      <w:r w:rsidRPr="005A67EB">
        <w:rPr>
          <w:rFonts w:ascii="Calibri" w:hAnsi="Calibri"/>
          <w:kern w:val="2"/>
          <w:sz w:val="21"/>
          <w:szCs w:val="22"/>
          <w:lang w:val="en-US" w:eastAsia="zh-CN"/>
        </w:rPr>
        <w:tab/>
      </w:r>
      <w:r>
        <w:t>Terms</w:t>
      </w:r>
      <w:r>
        <w:tab/>
      </w:r>
      <w:r>
        <w:fldChar w:fldCharType="begin"/>
      </w:r>
      <w:r>
        <w:instrText xml:space="preserve"> PAGEREF _Toc64280767 \h </w:instrText>
      </w:r>
      <w:r>
        <w:fldChar w:fldCharType="separate"/>
      </w:r>
      <w:r>
        <w:t>6</w:t>
      </w:r>
      <w:r>
        <w:fldChar w:fldCharType="end"/>
      </w:r>
    </w:p>
    <w:p w:rsidR="0086777B" w:rsidRPr="005A67EB" w:rsidRDefault="0086777B">
      <w:pPr>
        <w:pStyle w:val="TOC2"/>
        <w:rPr>
          <w:rFonts w:ascii="Calibri" w:hAnsi="Calibri"/>
          <w:kern w:val="2"/>
          <w:sz w:val="21"/>
          <w:szCs w:val="22"/>
          <w:lang w:val="en-US" w:eastAsia="zh-CN"/>
        </w:rPr>
      </w:pPr>
      <w:r>
        <w:t>3.2</w:t>
      </w:r>
      <w:r w:rsidRPr="005A67EB">
        <w:rPr>
          <w:rFonts w:ascii="Calibri" w:hAnsi="Calibri"/>
          <w:kern w:val="2"/>
          <w:sz w:val="21"/>
          <w:szCs w:val="22"/>
          <w:lang w:val="en-US" w:eastAsia="zh-CN"/>
        </w:rPr>
        <w:tab/>
      </w:r>
      <w:r>
        <w:t>Abbreviations</w:t>
      </w:r>
      <w:r>
        <w:tab/>
      </w:r>
      <w:r>
        <w:fldChar w:fldCharType="begin"/>
      </w:r>
      <w:r>
        <w:instrText xml:space="preserve"> PAGEREF _Toc64280768 \h </w:instrText>
      </w:r>
      <w:r>
        <w:fldChar w:fldCharType="separate"/>
      </w:r>
      <w:r>
        <w:t>6</w:t>
      </w:r>
      <w:r>
        <w:fldChar w:fldCharType="end"/>
      </w:r>
    </w:p>
    <w:p w:rsidR="0086777B" w:rsidRPr="005A67EB" w:rsidRDefault="0086777B">
      <w:pPr>
        <w:pStyle w:val="TOC1"/>
        <w:rPr>
          <w:rFonts w:ascii="Calibri" w:hAnsi="Calibri"/>
          <w:kern w:val="2"/>
          <w:sz w:val="21"/>
          <w:szCs w:val="22"/>
          <w:lang w:val="en-US" w:eastAsia="zh-CN"/>
        </w:rPr>
      </w:pPr>
      <w:r>
        <w:t>4</w:t>
      </w:r>
      <w:r w:rsidRPr="005A67EB">
        <w:rPr>
          <w:rFonts w:ascii="Calibri" w:hAnsi="Calibri"/>
          <w:kern w:val="2"/>
          <w:sz w:val="21"/>
          <w:szCs w:val="22"/>
          <w:lang w:val="en-US" w:eastAsia="zh-CN"/>
        </w:rPr>
        <w:tab/>
      </w:r>
      <w:r>
        <w:t>Descriptions of UE policies for 5G ProSe</w:t>
      </w:r>
      <w:r>
        <w:tab/>
      </w:r>
      <w:r>
        <w:fldChar w:fldCharType="begin"/>
      </w:r>
      <w:r>
        <w:instrText xml:space="preserve"> PAGEREF _Toc64280769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t>4.1</w:t>
      </w:r>
      <w:r w:rsidRPr="005A67EB">
        <w:rPr>
          <w:rFonts w:ascii="Calibri" w:hAnsi="Calibri"/>
          <w:kern w:val="2"/>
          <w:sz w:val="21"/>
          <w:szCs w:val="22"/>
          <w:lang w:val="en-US" w:eastAsia="zh-CN"/>
        </w:rPr>
        <w:tab/>
      </w:r>
      <w:r>
        <w:rPr>
          <w:lang w:eastAsia="zh-CN"/>
        </w:rPr>
        <w:t>Overview</w:t>
      </w:r>
      <w:r>
        <w:tab/>
      </w:r>
      <w:r>
        <w:fldChar w:fldCharType="begin"/>
      </w:r>
      <w:r>
        <w:instrText xml:space="preserve"> PAGEREF _Toc64280770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rPr>
          <w:lang w:eastAsia="zh-CN"/>
        </w:rPr>
        <w:t>4.2</w:t>
      </w:r>
      <w:r w:rsidRPr="005A67EB">
        <w:rPr>
          <w:rFonts w:ascii="Calibri" w:hAnsi="Calibri"/>
          <w:kern w:val="2"/>
          <w:sz w:val="21"/>
          <w:szCs w:val="22"/>
          <w:lang w:val="en-US" w:eastAsia="zh-CN"/>
        </w:rPr>
        <w:tab/>
      </w:r>
      <w:r>
        <w:rPr>
          <w:lang w:eastAsia="zh-CN"/>
        </w:rPr>
        <w:t>UE policies for 5G ProSe direct discovery</w:t>
      </w:r>
      <w:r>
        <w:tab/>
      </w:r>
      <w:r>
        <w:fldChar w:fldCharType="begin"/>
      </w:r>
      <w:r>
        <w:instrText xml:space="preserve"> PAGEREF _Toc64280771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rPr>
          <w:lang w:eastAsia="zh-CN"/>
        </w:rPr>
        <w:t>4.3</w:t>
      </w:r>
      <w:r w:rsidRPr="005A67EB">
        <w:rPr>
          <w:rFonts w:ascii="Calibri" w:hAnsi="Calibri"/>
          <w:kern w:val="2"/>
          <w:sz w:val="21"/>
          <w:szCs w:val="22"/>
          <w:lang w:val="en-US" w:eastAsia="zh-CN"/>
        </w:rPr>
        <w:tab/>
      </w:r>
      <w:r>
        <w:rPr>
          <w:lang w:eastAsia="zh-CN"/>
        </w:rPr>
        <w:t>UE policies for 5G ProSe UE-to-network relay discovery</w:t>
      </w:r>
      <w:r>
        <w:tab/>
      </w:r>
      <w:r>
        <w:fldChar w:fldCharType="begin"/>
      </w:r>
      <w:r>
        <w:instrText xml:space="preserve"> PAGEREF _Toc64280772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rPr>
          <w:lang w:eastAsia="zh-CN"/>
        </w:rPr>
        <w:t>4.4</w:t>
      </w:r>
      <w:r w:rsidRPr="005A67EB">
        <w:rPr>
          <w:rFonts w:ascii="Calibri" w:hAnsi="Calibri"/>
          <w:kern w:val="2"/>
          <w:sz w:val="21"/>
          <w:szCs w:val="22"/>
          <w:lang w:val="en-US" w:eastAsia="zh-CN"/>
        </w:rPr>
        <w:tab/>
      </w:r>
      <w:r>
        <w:rPr>
          <w:lang w:eastAsia="zh-CN"/>
        </w:rPr>
        <w:t>UE policies for 5G ProSe direct communications</w:t>
      </w:r>
      <w:r>
        <w:tab/>
      </w:r>
      <w:r>
        <w:fldChar w:fldCharType="begin"/>
      </w:r>
      <w:r>
        <w:instrText xml:space="preserve"> PAGEREF _Toc64280773 \h </w:instrText>
      </w:r>
      <w:r>
        <w:fldChar w:fldCharType="separate"/>
      </w:r>
      <w:r>
        <w:t>7</w:t>
      </w:r>
      <w:r>
        <w:fldChar w:fldCharType="end"/>
      </w:r>
    </w:p>
    <w:p w:rsidR="0086777B" w:rsidRPr="005A67EB" w:rsidRDefault="0086777B">
      <w:pPr>
        <w:pStyle w:val="TOC1"/>
        <w:rPr>
          <w:rFonts w:ascii="Calibri" w:hAnsi="Calibri"/>
          <w:kern w:val="2"/>
          <w:sz w:val="21"/>
          <w:szCs w:val="22"/>
          <w:lang w:val="en-US" w:eastAsia="zh-CN"/>
        </w:rPr>
      </w:pPr>
      <w:r>
        <w:t>5</w:t>
      </w:r>
      <w:r w:rsidRPr="005A67EB">
        <w:rPr>
          <w:rFonts w:ascii="Calibri" w:hAnsi="Calibri"/>
          <w:kern w:val="2"/>
          <w:sz w:val="21"/>
          <w:szCs w:val="22"/>
          <w:lang w:val="en-US" w:eastAsia="zh-CN"/>
        </w:rPr>
        <w:tab/>
      </w:r>
      <w:r>
        <w:t>Encoding of UE policies for 5G ProSe</w:t>
      </w:r>
      <w:r>
        <w:tab/>
      </w:r>
      <w:r>
        <w:fldChar w:fldCharType="begin"/>
      </w:r>
      <w:r>
        <w:instrText xml:space="preserve"> PAGEREF _Toc64280774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rPr>
          <w:lang w:eastAsia="zh-CN"/>
        </w:rPr>
        <w:t>5.1</w:t>
      </w:r>
      <w:r w:rsidRPr="005A67EB">
        <w:rPr>
          <w:rFonts w:ascii="Calibri" w:hAnsi="Calibri"/>
          <w:kern w:val="2"/>
          <w:sz w:val="21"/>
          <w:szCs w:val="22"/>
          <w:lang w:val="en-US" w:eastAsia="zh-CN"/>
        </w:rPr>
        <w:tab/>
      </w:r>
      <w:r>
        <w:rPr>
          <w:lang w:eastAsia="zh-CN"/>
        </w:rPr>
        <w:t>Overview</w:t>
      </w:r>
      <w:r>
        <w:tab/>
      </w:r>
      <w:r>
        <w:fldChar w:fldCharType="begin"/>
      </w:r>
      <w:r>
        <w:instrText xml:space="preserve"> PAGEREF _Toc64280775 \h </w:instrText>
      </w:r>
      <w:r>
        <w:fldChar w:fldCharType="separate"/>
      </w:r>
      <w:r>
        <w:t>7</w:t>
      </w:r>
      <w:r>
        <w:fldChar w:fldCharType="end"/>
      </w:r>
    </w:p>
    <w:p w:rsidR="0086777B" w:rsidRPr="005A67EB" w:rsidRDefault="0086777B">
      <w:pPr>
        <w:pStyle w:val="TOC2"/>
        <w:rPr>
          <w:rFonts w:ascii="Calibri" w:hAnsi="Calibri"/>
          <w:kern w:val="2"/>
          <w:sz w:val="21"/>
          <w:szCs w:val="22"/>
          <w:lang w:val="en-US" w:eastAsia="zh-CN"/>
        </w:rPr>
      </w:pPr>
      <w:r>
        <w:rPr>
          <w:lang w:eastAsia="zh-CN"/>
        </w:rPr>
        <w:t>5.2</w:t>
      </w:r>
      <w:r w:rsidRPr="005A67EB">
        <w:rPr>
          <w:rFonts w:ascii="Calibri" w:hAnsi="Calibri"/>
          <w:kern w:val="2"/>
          <w:sz w:val="21"/>
          <w:szCs w:val="22"/>
          <w:lang w:val="en-US" w:eastAsia="zh-CN"/>
        </w:rPr>
        <w:tab/>
      </w:r>
      <w:r>
        <w:rPr>
          <w:lang w:eastAsia="zh-CN"/>
        </w:rPr>
        <w:t>Encoding of 5G ProSe policy UE policy part</w:t>
      </w:r>
      <w:r>
        <w:tab/>
      </w:r>
      <w:r>
        <w:fldChar w:fldCharType="begin"/>
      </w:r>
      <w:r>
        <w:instrText xml:space="preserve"> PAGEREF _Toc64280776 \h </w:instrText>
      </w:r>
      <w:r>
        <w:fldChar w:fldCharType="separate"/>
      </w:r>
      <w:r>
        <w:t>7</w:t>
      </w:r>
      <w:r>
        <w:fldChar w:fldCharType="end"/>
      </w:r>
    </w:p>
    <w:p w:rsidR="0086777B" w:rsidRPr="005A67EB" w:rsidRDefault="0086777B">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_Toc64280777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64280763"/>
      <w:bookmarkEnd w:id="17"/>
      <w:r w:rsidRPr="004D3578">
        <w:t>Foreword</w:t>
      </w:r>
      <w:bookmarkEnd w:id="18"/>
    </w:p>
    <w:p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rsidP="00BC1F25">
      <w:pPr>
        <w:pStyle w:val="1"/>
      </w:pPr>
      <w:bookmarkStart w:id="20" w:name="introduction"/>
      <w:bookmarkEnd w:id="20"/>
      <w:r w:rsidRPr="004D3578">
        <w:br w:type="page"/>
      </w:r>
      <w:bookmarkStart w:id="21" w:name="scope"/>
      <w:bookmarkStart w:id="22" w:name="_Toc64280764"/>
      <w:bookmarkEnd w:id="21"/>
      <w:r w:rsidRPr="004D3578">
        <w:lastRenderedPageBreak/>
        <w:t>1</w:t>
      </w:r>
      <w:r w:rsidRPr="004D3578">
        <w:tab/>
        <w:t>Scope</w:t>
      </w:r>
      <w:bookmarkEnd w:id="22"/>
    </w:p>
    <w:p w:rsidR="00572186" w:rsidRPr="00DE7CB9" w:rsidRDefault="00DE7CB9" w:rsidP="00DE7CB9">
      <w:pPr>
        <w:pStyle w:val="Guidance"/>
      </w:pPr>
      <w:r w:rsidRPr="00235394">
        <w:t xml:space="preserve">This clause </w:t>
      </w:r>
      <w:r>
        <w:t>will contain the scope of the present document</w:t>
      </w:r>
      <w:r w:rsidRPr="00235394">
        <w:t>.</w:t>
      </w:r>
    </w:p>
    <w:p w:rsidR="00080512" w:rsidRPr="004D3578" w:rsidRDefault="00080512">
      <w:pPr>
        <w:pStyle w:val="1"/>
      </w:pPr>
      <w:bookmarkStart w:id="23" w:name="references"/>
      <w:bookmarkStart w:id="24" w:name="_Toc6428076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64280766"/>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4280767"/>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8" w:name="_Toc64280768"/>
      <w:r w:rsidRPr="004D3578">
        <w:t>3.</w:t>
      </w:r>
      <w:r w:rsidR="0068042C">
        <w:t>2</w:t>
      </w:r>
      <w:r w:rsidRPr="004D3578">
        <w:tab/>
        <w:t>Abbreviations</w:t>
      </w:r>
      <w:bookmarkEnd w:id="28"/>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9" w:name="clause4"/>
      <w:bookmarkEnd w:id="29"/>
    </w:p>
    <w:p w:rsidR="00DE7CB9" w:rsidRPr="00CB7A57" w:rsidRDefault="00DE7CB9" w:rsidP="00DE7CB9">
      <w:pPr>
        <w:pStyle w:val="EW"/>
        <w:rPr>
          <w:rFonts w:hint="eastAsia"/>
        </w:rPr>
      </w:pPr>
      <w:r>
        <w:t xml:space="preserve">5G </w:t>
      </w:r>
      <w:proofErr w:type="spellStart"/>
      <w:r>
        <w:t>ProSe</w:t>
      </w:r>
      <w:proofErr w:type="spellEnd"/>
      <w:r>
        <w:tab/>
        <w:t>5G Proximity-based Services</w:t>
      </w:r>
    </w:p>
    <w:p w:rsidR="00DE1192" w:rsidRDefault="00DE1192" w:rsidP="00DE1192">
      <w:pPr>
        <w:pStyle w:val="1"/>
      </w:pPr>
      <w:bookmarkStart w:id="30" w:name="_Toc4488078"/>
      <w:bookmarkStart w:id="31" w:name="_Toc8882537"/>
      <w:bookmarkStart w:id="32" w:name="_Toc18597365"/>
      <w:bookmarkStart w:id="33" w:name="_Toc64280769"/>
      <w:r w:rsidRPr="004D3578">
        <w:lastRenderedPageBreak/>
        <w:t>4</w:t>
      </w:r>
      <w:r w:rsidRPr="004D3578">
        <w:tab/>
      </w:r>
      <w:r>
        <w:t>Descriptions of UE policies</w:t>
      </w:r>
      <w:r w:rsidRPr="00385E68">
        <w:t xml:space="preserve"> for</w:t>
      </w:r>
      <w:r>
        <w:t xml:space="preserve"> </w:t>
      </w:r>
      <w:bookmarkEnd w:id="30"/>
      <w:bookmarkEnd w:id="31"/>
      <w:bookmarkEnd w:id="32"/>
      <w:r>
        <w:t xml:space="preserve">5G </w:t>
      </w:r>
      <w:proofErr w:type="spellStart"/>
      <w:r>
        <w:t>ProSe</w:t>
      </w:r>
      <w:bookmarkEnd w:id="33"/>
      <w:proofErr w:type="spellEnd"/>
    </w:p>
    <w:p w:rsidR="009D411E" w:rsidRDefault="009D411E" w:rsidP="009D411E">
      <w:pPr>
        <w:pStyle w:val="2"/>
      </w:pPr>
      <w:bookmarkStart w:id="34" w:name="_Toc4488079"/>
      <w:bookmarkStart w:id="35" w:name="_Toc8882538"/>
      <w:bookmarkStart w:id="36" w:name="_Toc23343270"/>
      <w:bookmarkStart w:id="37" w:name="_Toc26193823"/>
      <w:bookmarkStart w:id="38" w:name="_Toc34382705"/>
      <w:bookmarkStart w:id="39" w:name="_Toc34387359"/>
      <w:bookmarkStart w:id="40" w:name="_Toc45282409"/>
      <w:bookmarkStart w:id="41" w:name="_Toc51867014"/>
      <w:bookmarkStart w:id="42" w:name="_Toc64280770"/>
      <w:r w:rsidRPr="004D3578">
        <w:t>4.1</w:t>
      </w:r>
      <w:r w:rsidRPr="004D3578">
        <w:tab/>
      </w:r>
      <w:r>
        <w:rPr>
          <w:lang w:eastAsia="zh-CN"/>
        </w:rPr>
        <w:t>Overview</w:t>
      </w:r>
      <w:bookmarkEnd w:id="34"/>
      <w:bookmarkEnd w:id="35"/>
      <w:bookmarkEnd w:id="36"/>
      <w:bookmarkEnd w:id="37"/>
      <w:bookmarkEnd w:id="38"/>
      <w:bookmarkEnd w:id="39"/>
      <w:bookmarkEnd w:id="40"/>
      <w:bookmarkEnd w:id="41"/>
      <w:bookmarkEnd w:id="42"/>
    </w:p>
    <w:p w:rsidR="009D411E" w:rsidRDefault="009D411E" w:rsidP="009D411E">
      <w:pPr>
        <w:pStyle w:val="2"/>
        <w:rPr>
          <w:lang w:eastAsia="zh-CN"/>
        </w:rPr>
      </w:pPr>
      <w:bookmarkStart w:id="43" w:name="_Toc23343271"/>
      <w:bookmarkStart w:id="44" w:name="_Toc26193824"/>
      <w:bookmarkStart w:id="45" w:name="_Toc34382706"/>
      <w:bookmarkStart w:id="46" w:name="_Toc34387360"/>
      <w:bookmarkStart w:id="47" w:name="_Toc45282410"/>
      <w:bookmarkStart w:id="48" w:name="_Toc51867015"/>
      <w:bookmarkStart w:id="49" w:name="_Toc64280771"/>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43"/>
      <w:bookmarkEnd w:id="44"/>
      <w:bookmarkEnd w:id="45"/>
      <w:bookmarkEnd w:id="46"/>
      <w:bookmarkEnd w:id="47"/>
      <w:bookmarkEnd w:id="48"/>
      <w:bookmarkEnd w:id="49"/>
    </w:p>
    <w:p w:rsidR="00852D75" w:rsidRDefault="00852D75" w:rsidP="00852D75">
      <w:pPr>
        <w:pStyle w:val="2"/>
        <w:rPr>
          <w:lang w:eastAsia="zh-CN"/>
        </w:rPr>
      </w:pPr>
      <w:bookmarkStart w:id="50" w:name="_Toc64280772"/>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w:t>
      </w:r>
      <w:r>
        <w:rPr>
          <w:lang w:eastAsia="zh-CN"/>
        </w:rPr>
        <w:t>UE-to-network relay</w:t>
      </w:r>
      <w:r>
        <w:rPr>
          <w:lang w:eastAsia="zh-CN"/>
        </w:rPr>
        <w:t xml:space="preserve"> discovery</w:t>
      </w:r>
      <w:bookmarkEnd w:id="50"/>
    </w:p>
    <w:p w:rsidR="009D411E" w:rsidRDefault="009D411E" w:rsidP="009D411E">
      <w:pPr>
        <w:pStyle w:val="2"/>
        <w:rPr>
          <w:lang w:eastAsia="zh-CN"/>
        </w:rPr>
      </w:pPr>
      <w:bookmarkStart w:id="51" w:name="_Toc23343272"/>
      <w:bookmarkStart w:id="52" w:name="_Toc26193825"/>
      <w:bookmarkStart w:id="53" w:name="_Toc34382707"/>
      <w:bookmarkStart w:id="54" w:name="_Toc34387361"/>
      <w:bookmarkStart w:id="55" w:name="_Toc45282411"/>
      <w:bookmarkStart w:id="56" w:name="_Toc51867016"/>
      <w:bookmarkStart w:id="57" w:name="_Toc64280773"/>
      <w:r>
        <w:rPr>
          <w:rFonts w:hint="eastAsia"/>
          <w:lang w:eastAsia="zh-CN"/>
        </w:rPr>
        <w:t>4.</w:t>
      </w:r>
      <w:r w:rsidR="00852D75">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bookmarkEnd w:id="51"/>
      <w:bookmarkEnd w:id="52"/>
      <w:bookmarkEnd w:id="53"/>
      <w:bookmarkEnd w:id="54"/>
      <w:bookmarkEnd w:id="55"/>
      <w:bookmarkEnd w:id="56"/>
      <w:r w:rsidR="00852D75">
        <w:rPr>
          <w:lang w:eastAsia="zh-CN"/>
        </w:rPr>
        <w:t xml:space="preserve">5G </w:t>
      </w:r>
      <w:proofErr w:type="spellStart"/>
      <w:r w:rsidR="00852D75">
        <w:rPr>
          <w:lang w:eastAsia="zh-CN"/>
        </w:rPr>
        <w:t>ProSe</w:t>
      </w:r>
      <w:proofErr w:type="spellEnd"/>
      <w:r w:rsidR="00852D75">
        <w:rPr>
          <w:lang w:eastAsia="zh-CN"/>
        </w:rPr>
        <w:t xml:space="preserve"> direct </w:t>
      </w:r>
      <w:r w:rsidR="00852D75">
        <w:rPr>
          <w:lang w:eastAsia="zh-CN"/>
        </w:rPr>
        <w:t>communications</w:t>
      </w:r>
      <w:bookmarkEnd w:id="57"/>
    </w:p>
    <w:p w:rsidR="00DE1192" w:rsidRPr="004D3578" w:rsidRDefault="00DE1192" w:rsidP="00DE1192">
      <w:pPr>
        <w:pStyle w:val="1"/>
      </w:pPr>
      <w:bookmarkStart w:id="58" w:name="_Toc64280774"/>
      <w:r>
        <w:t>5</w:t>
      </w:r>
      <w:r w:rsidRPr="004D3578">
        <w:tab/>
      </w:r>
      <w:r>
        <w:t>Encoding of UE policies</w:t>
      </w:r>
      <w:r w:rsidRPr="00385E68">
        <w:t xml:space="preserve"> for</w:t>
      </w:r>
      <w:r>
        <w:t xml:space="preserve"> 5G </w:t>
      </w:r>
      <w:proofErr w:type="spellStart"/>
      <w:r>
        <w:t>ProSe</w:t>
      </w:r>
      <w:bookmarkEnd w:id="58"/>
      <w:proofErr w:type="spellEnd"/>
    </w:p>
    <w:p w:rsidR="009D411E" w:rsidRDefault="009D411E" w:rsidP="009D411E">
      <w:pPr>
        <w:pStyle w:val="2"/>
        <w:rPr>
          <w:lang w:eastAsia="zh-CN"/>
        </w:rPr>
      </w:pPr>
      <w:bookmarkStart w:id="59" w:name="_Toc4488094"/>
      <w:bookmarkStart w:id="60" w:name="_Toc8882545"/>
      <w:bookmarkStart w:id="61" w:name="_Toc23343275"/>
      <w:bookmarkStart w:id="62" w:name="_Toc26193828"/>
      <w:bookmarkStart w:id="63" w:name="_Toc34382709"/>
      <w:bookmarkStart w:id="64" w:name="_Toc34387363"/>
      <w:bookmarkStart w:id="65" w:name="_Toc45282413"/>
      <w:bookmarkStart w:id="66" w:name="_Toc51867018"/>
      <w:bookmarkStart w:id="67" w:name="_Toc64280775"/>
      <w:r>
        <w:rPr>
          <w:lang w:eastAsia="zh-CN"/>
        </w:rPr>
        <w:t>5</w:t>
      </w:r>
      <w:r>
        <w:rPr>
          <w:rFonts w:hint="eastAsia"/>
          <w:lang w:eastAsia="zh-CN"/>
        </w:rPr>
        <w:t>.1</w:t>
      </w:r>
      <w:r>
        <w:rPr>
          <w:lang w:eastAsia="zh-CN"/>
        </w:rPr>
        <w:tab/>
        <w:t>Overview</w:t>
      </w:r>
      <w:bookmarkEnd w:id="59"/>
      <w:bookmarkEnd w:id="60"/>
      <w:bookmarkEnd w:id="61"/>
      <w:bookmarkEnd w:id="62"/>
      <w:bookmarkEnd w:id="63"/>
      <w:bookmarkEnd w:id="64"/>
      <w:bookmarkEnd w:id="65"/>
      <w:bookmarkEnd w:id="66"/>
      <w:bookmarkEnd w:id="67"/>
    </w:p>
    <w:p w:rsidR="00455A44" w:rsidRPr="00455A44" w:rsidRDefault="009D411E" w:rsidP="00455A44">
      <w:pPr>
        <w:pStyle w:val="2"/>
        <w:rPr>
          <w:rFonts w:hint="eastAsia"/>
          <w:lang w:eastAsia="zh-CN"/>
        </w:rPr>
      </w:pPr>
      <w:bookmarkStart w:id="68" w:name="_Toc23343276"/>
      <w:bookmarkStart w:id="69" w:name="_Toc26193829"/>
      <w:bookmarkStart w:id="70" w:name="_Toc34382710"/>
      <w:bookmarkStart w:id="71" w:name="_Toc34387364"/>
      <w:bookmarkStart w:id="72" w:name="_Toc45282414"/>
      <w:bookmarkStart w:id="73" w:name="_Toc51867019"/>
      <w:bookmarkStart w:id="74" w:name="_Toc64280776"/>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UE policy part</w:t>
      </w:r>
      <w:bookmarkEnd w:id="68"/>
      <w:bookmarkEnd w:id="69"/>
      <w:bookmarkEnd w:id="70"/>
      <w:bookmarkEnd w:id="71"/>
      <w:bookmarkEnd w:id="72"/>
      <w:bookmarkEnd w:id="73"/>
      <w:bookmarkEnd w:id="74"/>
    </w:p>
    <w:p w:rsidR="00054A22" w:rsidRPr="00235394" w:rsidRDefault="00080512" w:rsidP="005160C1">
      <w:pPr>
        <w:pStyle w:val="8"/>
      </w:pPr>
      <w:r w:rsidRPr="004D3578">
        <w:br w:type="page"/>
      </w:r>
      <w:bookmarkStart w:id="75" w:name="_Toc64280777"/>
      <w:r w:rsidRPr="004D3578">
        <w:lastRenderedPageBreak/>
        <w:t>Annex &lt;X&gt; (informative):</w:t>
      </w:r>
      <w:r w:rsidRPr="004D3578">
        <w:br/>
        <w:t>Change history</w:t>
      </w:r>
      <w:bookmarkStart w:id="76" w:name="historyclause"/>
      <w:bookmarkEnd w:id="75"/>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C72833">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C72833">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C72833">
        <w:tc>
          <w:tcPr>
            <w:tcW w:w="800" w:type="dxa"/>
            <w:shd w:val="solid" w:color="FFFFFF" w:fill="auto"/>
          </w:tcPr>
          <w:p w:rsidR="003C3971" w:rsidRPr="003F0803" w:rsidRDefault="003C3971" w:rsidP="00C72833">
            <w:pPr>
              <w:pStyle w:val="TAC"/>
              <w:rPr>
                <w:sz w:val="16"/>
                <w:szCs w:val="16"/>
              </w:rPr>
            </w:pPr>
          </w:p>
        </w:tc>
        <w:tc>
          <w:tcPr>
            <w:tcW w:w="800" w:type="dxa"/>
            <w:shd w:val="solid" w:color="FFFFFF" w:fill="auto"/>
          </w:tcPr>
          <w:p w:rsidR="003C3971" w:rsidRPr="003F0803" w:rsidRDefault="003C3971" w:rsidP="00C72833">
            <w:pPr>
              <w:pStyle w:val="TAC"/>
              <w:rPr>
                <w:sz w:val="16"/>
                <w:szCs w:val="16"/>
              </w:rPr>
            </w:pPr>
          </w:p>
        </w:tc>
        <w:tc>
          <w:tcPr>
            <w:tcW w:w="1094" w:type="dxa"/>
            <w:shd w:val="solid" w:color="FFFFFF" w:fill="auto"/>
          </w:tcPr>
          <w:p w:rsidR="003C3971" w:rsidRPr="003F0803" w:rsidRDefault="003C3971" w:rsidP="00C72833">
            <w:pPr>
              <w:pStyle w:val="TAC"/>
              <w:rPr>
                <w:sz w:val="16"/>
                <w:szCs w:val="16"/>
              </w:rPr>
            </w:pP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3C3971" w:rsidP="00C72833">
            <w:pPr>
              <w:pStyle w:val="TAL"/>
              <w:rPr>
                <w:sz w:val="16"/>
                <w:szCs w:val="16"/>
              </w:rPr>
            </w:pPr>
          </w:p>
        </w:tc>
        <w:tc>
          <w:tcPr>
            <w:tcW w:w="708" w:type="dxa"/>
            <w:shd w:val="solid" w:color="FFFFFF" w:fill="auto"/>
          </w:tcPr>
          <w:p w:rsidR="003C3971" w:rsidRPr="003F0803" w:rsidRDefault="003C3971" w:rsidP="00C72833">
            <w:pPr>
              <w:pStyle w:val="TAC"/>
              <w:rPr>
                <w:sz w:val="16"/>
                <w:szCs w:val="16"/>
              </w:rPr>
            </w:pPr>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7EB" w:rsidRDefault="005A67EB">
      <w:r>
        <w:separator/>
      </w:r>
    </w:p>
  </w:endnote>
  <w:endnote w:type="continuationSeparator" w:id="0">
    <w:p w:rsidR="005A67EB" w:rsidRDefault="005A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7EB" w:rsidRDefault="005A67EB">
      <w:r>
        <w:separator/>
      </w:r>
    </w:p>
  </w:footnote>
  <w:footnote w:type="continuationSeparator" w:id="0">
    <w:p w:rsidR="005A67EB" w:rsidRDefault="005A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77B">
      <w:rPr>
        <w:rFonts w:ascii="Arial" w:hAnsi="Arial" w:cs="Arial"/>
        <w:b/>
        <w:noProof/>
        <w:sz w:val="18"/>
        <w:szCs w:val="18"/>
      </w:rPr>
      <w:t>3GPP TS 24.xxx V0.0.0 (2021-03)</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77B">
      <w:rPr>
        <w:rFonts w:ascii="Arial" w:hAnsi="Arial" w:cs="Arial"/>
        <w:b/>
        <w:noProof/>
        <w:sz w:val="18"/>
        <w:szCs w:val="18"/>
      </w:rPr>
      <w:t>Release 17</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CA2"/>
    <w:rsid w:val="00062023"/>
    <w:rsid w:val="000655A6"/>
    <w:rsid w:val="00080512"/>
    <w:rsid w:val="000C47C3"/>
    <w:rsid w:val="000D58AB"/>
    <w:rsid w:val="000F586B"/>
    <w:rsid w:val="00133525"/>
    <w:rsid w:val="0016108E"/>
    <w:rsid w:val="00173D53"/>
    <w:rsid w:val="001A3C4C"/>
    <w:rsid w:val="001A4C42"/>
    <w:rsid w:val="001A7420"/>
    <w:rsid w:val="001B6637"/>
    <w:rsid w:val="001C21C3"/>
    <w:rsid w:val="001D02C2"/>
    <w:rsid w:val="001F0C1D"/>
    <w:rsid w:val="001F1132"/>
    <w:rsid w:val="001F168B"/>
    <w:rsid w:val="00223F3B"/>
    <w:rsid w:val="002347A2"/>
    <w:rsid w:val="00263815"/>
    <w:rsid w:val="002675F0"/>
    <w:rsid w:val="002B6339"/>
    <w:rsid w:val="002E00EE"/>
    <w:rsid w:val="003172DC"/>
    <w:rsid w:val="0035462D"/>
    <w:rsid w:val="00363586"/>
    <w:rsid w:val="003765B8"/>
    <w:rsid w:val="00383E4D"/>
    <w:rsid w:val="003C3971"/>
    <w:rsid w:val="003E5131"/>
    <w:rsid w:val="003F0803"/>
    <w:rsid w:val="003F22EA"/>
    <w:rsid w:val="00423334"/>
    <w:rsid w:val="004345EC"/>
    <w:rsid w:val="00455A44"/>
    <w:rsid w:val="00465515"/>
    <w:rsid w:val="004825F5"/>
    <w:rsid w:val="004927CB"/>
    <w:rsid w:val="004D3578"/>
    <w:rsid w:val="004E213A"/>
    <w:rsid w:val="004F0988"/>
    <w:rsid w:val="004F3340"/>
    <w:rsid w:val="005160C1"/>
    <w:rsid w:val="0053388B"/>
    <w:rsid w:val="00533FEB"/>
    <w:rsid w:val="00535773"/>
    <w:rsid w:val="00543E6C"/>
    <w:rsid w:val="00565087"/>
    <w:rsid w:val="00571EC1"/>
    <w:rsid w:val="00572186"/>
    <w:rsid w:val="00597B11"/>
    <w:rsid w:val="005A67EB"/>
    <w:rsid w:val="005B1D9F"/>
    <w:rsid w:val="005D2E01"/>
    <w:rsid w:val="005D7526"/>
    <w:rsid w:val="005E13D9"/>
    <w:rsid w:val="005E4BB2"/>
    <w:rsid w:val="00602AEA"/>
    <w:rsid w:val="00614FDF"/>
    <w:rsid w:val="0063543D"/>
    <w:rsid w:val="006461C3"/>
    <w:rsid w:val="00647114"/>
    <w:rsid w:val="0068042C"/>
    <w:rsid w:val="006A323F"/>
    <w:rsid w:val="006B2059"/>
    <w:rsid w:val="006B30D0"/>
    <w:rsid w:val="006C3D95"/>
    <w:rsid w:val="006E5C86"/>
    <w:rsid w:val="00701116"/>
    <w:rsid w:val="00713C44"/>
    <w:rsid w:val="00734A5B"/>
    <w:rsid w:val="0074026F"/>
    <w:rsid w:val="007429F6"/>
    <w:rsid w:val="007430D9"/>
    <w:rsid w:val="00744E76"/>
    <w:rsid w:val="00774DA4"/>
    <w:rsid w:val="00781F0F"/>
    <w:rsid w:val="007B600E"/>
    <w:rsid w:val="007F0F4A"/>
    <w:rsid w:val="008028A4"/>
    <w:rsid w:val="00830747"/>
    <w:rsid w:val="00852D75"/>
    <w:rsid w:val="00860D87"/>
    <w:rsid w:val="0086777B"/>
    <w:rsid w:val="008768CA"/>
    <w:rsid w:val="008C384C"/>
    <w:rsid w:val="0090271F"/>
    <w:rsid w:val="00902E23"/>
    <w:rsid w:val="009114D7"/>
    <w:rsid w:val="0091348E"/>
    <w:rsid w:val="00917CCB"/>
    <w:rsid w:val="00942EC2"/>
    <w:rsid w:val="009B4033"/>
    <w:rsid w:val="009D411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1F25"/>
    <w:rsid w:val="00BD7D31"/>
    <w:rsid w:val="00BE3255"/>
    <w:rsid w:val="00BF128E"/>
    <w:rsid w:val="00C074DD"/>
    <w:rsid w:val="00C1496A"/>
    <w:rsid w:val="00C33079"/>
    <w:rsid w:val="00C45231"/>
    <w:rsid w:val="00C72833"/>
    <w:rsid w:val="00C80F1D"/>
    <w:rsid w:val="00C93F40"/>
    <w:rsid w:val="00CA3D0C"/>
    <w:rsid w:val="00D23FC9"/>
    <w:rsid w:val="00D57972"/>
    <w:rsid w:val="00D675A9"/>
    <w:rsid w:val="00D738D6"/>
    <w:rsid w:val="00D755EB"/>
    <w:rsid w:val="00D76048"/>
    <w:rsid w:val="00D87E00"/>
    <w:rsid w:val="00D9134D"/>
    <w:rsid w:val="00DA7A03"/>
    <w:rsid w:val="00DB1818"/>
    <w:rsid w:val="00DC309B"/>
    <w:rsid w:val="00DC4DA2"/>
    <w:rsid w:val="00DD4C17"/>
    <w:rsid w:val="00DD74A5"/>
    <w:rsid w:val="00DE1192"/>
    <w:rsid w:val="00DE7CB9"/>
    <w:rsid w:val="00DF2B1F"/>
    <w:rsid w:val="00DF62CD"/>
    <w:rsid w:val="00E16509"/>
    <w:rsid w:val="00E44582"/>
    <w:rsid w:val="00E77645"/>
    <w:rsid w:val="00E94267"/>
    <w:rsid w:val="00EA15B0"/>
    <w:rsid w:val="00EA5EA7"/>
    <w:rsid w:val="00EC4A25"/>
    <w:rsid w:val="00EF7219"/>
    <w:rsid w:val="00F025A2"/>
    <w:rsid w:val="00F04712"/>
    <w:rsid w:val="00F13360"/>
    <w:rsid w:val="00F22EC7"/>
    <w:rsid w:val="00F325C8"/>
    <w:rsid w:val="00F653B8"/>
    <w:rsid w:val="00F9008D"/>
    <w:rsid w:val="00F96DD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314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
    <w:name w:val="B1 Char"/>
    <w:link w:val="B1"/>
    <w:rsid w:val="00F96D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48F00-DBBF-4864-AF67-09542333B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8</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OPPO_Haorui</cp:lastModifiedBy>
  <cp:revision>45</cp:revision>
  <cp:lastPrinted>2019-02-25T14:05:00Z</cp:lastPrinted>
  <dcterms:created xsi:type="dcterms:W3CDTF">2019-02-26T13:59:00Z</dcterms:created>
  <dcterms:modified xsi:type="dcterms:W3CDTF">2021-02-15T03:25:00Z</dcterms:modified>
</cp:coreProperties>
</file>